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E5F1" w:themeColor="accent1" w:themeTint="33"/>
  <w:body>
    <w:p w14:paraId="47E6B291" w14:textId="5C4E966D" w:rsidR="00826693" w:rsidRPr="008C61F6" w:rsidRDefault="008C61F6" w:rsidP="00E82567">
      <w:pPr>
        <w:spacing w:after="240"/>
        <w:rPr>
          <w:rFonts w:ascii="Arial" w:hAnsi="Arial" w:cs="Arial"/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C3E556" wp14:editId="0FA50CF2">
                <wp:simplePos x="0" y="0"/>
                <wp:positionH relativeFrom="column">
                  <wp:posOffset>2466975</wp:posOffset>
                </wp:positionH>
                <wp:positionV relativeFrom="paragraph">
                  <wp:posOffset>673100</wp:posOffset>
                </wp:positionV>
                <wp:extent cx="3124200" cy="46545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612D67A" w14:textId="2892B75F" w:rsidR="00826693" w:rsidRPr="00416C76" w:rsidRDefault="00E82567" w:rsidP="00E82567">
                            <w:pPr>
                              <w:spacing w:after="480"/>
                              <w:jc w:val="center"/>
                              <w:rPr>
                                <w:b/>
                                <w:noProof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20 au 24 juin</w:t>
                            </w:r>
                            <w:r w:rsidR="00623F2B" w:rsidRPr="00416C76">
                              <w:rPr>
                                <w:b/>
                                <w:noProof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202</w:t>
                            </w:r>
                            <w:r>
                              <w:rPr>
                                <w:b/>
                                <w:noProof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3E556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94.25pt;margin-top:53pt;width:246pt;height:3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" filled="f" stroked="f">
                <v:textbox>
                  <w:txbxContent>
                    <w:p w14:paraId="6612D67A" w14:textId="2892B75F" w:rsidR="00826693" w:rsidRPr="00416C76" w:rsidRDefault="00E82567" w:rsidP="00E82567">
                      <w:pPr>
                        <w:spacing w:after="480"/>
                        <w:jc w:val="center"/>
                        <w:rPr>
                          <w:b/>
                          <w:noProof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20 au 24 juin</w:t>
                      </w:r>
                      <w:r w:rsidR="00623F2B" w:rsidRPr="00416C76">
                        <w:rPr>
                          <w:b/>
                          <w:noProof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202</w:t>
                      </w:r>
                      <w:r>
                        <w:rPr>
                          <w:b/>
                          <w:noProof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7D5A51" wp14:editId="75B3D296">
                <wp:simplePos x="0" y="0"/>
                <wp:positionH relativeFrom="column">
                  <wp:posOffset>2219960</wp:posOffset>
                </wp:positionH>
                <wp:positionV relativeFrom="paragraph">
                  <wp:posOffset>-132080</wp:posOffset>
                </wp:positionV>
                <wp:extent cx="3623095" cy="965835"/>
                <wp:effectExtent l="0" t="0" r="0" b="57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3095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3C2FF83" w14:textId="0764ECC0" w:rsidR="00826693" w:rsidRPr="00623F2B" w:rsidRDefault="00C02041" w:rsidP="000F031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  <w:r w:rsidR="00623F2B" w:rsidRPr="00623F2B">
                              <w:rPr>
                                <w:rFonts w:ascii="Arial" w:hAnsi="Arial" w:cs="Arial"/>
                                <w:b/>
                                <w:noProof/>
                                <w:sz w:val="52"/>
                                <w:szCs w:val="64"/>
                                <w:vertAlign w:val="superscript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ème</w:t>
                            </w:r>
                            <w:r w:rsidR="00826693" w:rsidRPr="00623F2B">
                              <w:rPr>
                                <w:rFonts w:ascii="Arial" w:hAnsi="Arial" w:cs="Arial"/>
                                <w:b/>
                                <w:noProof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Gravel Romania Historic Rally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D5A51" id="Zone de texte 2" o:spid="_x0000_s1027" type="#_x0000_t202" style="position:absolute;margin-left:174.8pt;margin-top:-10.4pt;width:285.3pt;height:76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" filled="f" stroked="f">
                <v:textbox>
                  <w:txbxContent>
                    <w:p w14:paraId="73C2FF83" w14:textId="0764ECC0" w:rsidR="00826693" w:rsidRPr="00623F2B" w:rsidRDefault="00C02041" w:rsidP="000F031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  <w:r w:rsidR="00623F2B" w:rsidRPr="00623F2B">
                        <w:rPr>
                          <w:rFonts w:ascii="Arial" w:hAnsi="Arial" w:cs="Arial"/>
                          <w:b/>
                          <w:noProof/>
                          <w:sz w:val="52"/>
                          <w:szCs w:val="64"/>
                          <w:vertAlign w:val="superscript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ème</w:t>
                      </w:r>
                      <w:r w:rsidR="00826693" w:rsidRPr="00623F2B">
                        <w:rPr>
                          <w:rFonts w:ascii="Arial" w:hAnsi="Arial" w:cs="Arial"/>
                          <w:b/>
                          <w:noProof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Gravel Romania Historic Rally</w:t>
                      </w:r>
                    </w:p>
                  </w:txbxContent>
                </v:textbox>
              </v:shape>
            </w:pict>
          </mc:Fallback>
        </mc:AlternateContent>
      </w:r>
      <w:r w:rsidR="00C02041">
        <w:rPr>
          <w:rFonts w:ascii="Arial" w:hAnsi="Arial" w:cs="Arial"/>
          <w:b/>
          <w:noProof/>
          <w:sz w:val="28"/>
        </w:rPr>
        <w:drawing>
          <wp:inline distT="0" distB="0" distL="0" distR="0" wp14:anchorId="54460CDF" wp14:editId="0FFD7085">
            <wp:extent cx="1146411" cy="1123172"/>
            <wp:effectExtent l="0" t="0" r="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92371" cy="1168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031B">
        <w:rPr>
          <w:rFonts w:ascii="Arial" w:hAnsi="Arial" w:cs="Arial"/>
          <w:b/>
          <w:sz w:val="28"/>
        </w:rPr>
        <w:tab/>
      </w:r>
    </w:p>
    <w:p w14:paraId="2839CD7A" w14:textId="403E31B2" w:rsidR="000F031B" w:rsidRPr="003C6116" w:rsidRDefault="000F031B" w:rsidP="00957711">
      <w:pPr>
        <w:spacing w:after="240"/>
        <w:jc w:val="center"/>
        <w:rPr>
          <w:rFonts w:ascii="Arial" w:hAnsi="Arial" w:cs="Arial"/>
          <w:b/>
          <w:sz w:val="36"/>
          <w:u w:val="single"/>
        </w:rPr>
      </w:pPr>
      <w:r w:rsidRPr="003C6116">
        <w:rPr>
          <w:rFonts w:ascii="Arial" w:hAnsi="Arial" w:cs="Arial"/>
          <w:b/>
          <w:sz w:val="36"/>
          <w:u w:val="single"/>
        </w:rPr>
        <w:t xml:space="preserve">L’ASSISTANCE </w:t>
      </w:r>
      <w:r w:rsidR="009C2E92">
        <w:rPr>
          <w:rFonts w:ascii="Arial" w:hAnsi="Arial" w:cs="Arial"/>
          <w:b/>
          <w:sz w:val="36"/>
          <w:u w:val="single"/>
        </w:rPr>
        <w:t>PERSO</w:t>
      </w:r>
      <w:r w:rsidR="00623F2B">
        <w:rPr>
          <w:rFonts w:ascii="Arial" w:hAnsi="Arial" w:cs="Arial"/>
          <w:b/>
          <w:sz w:val="36"/>
          <w:u w:val="single"/>
        </w:rPr>
        <w:t>N</w:t>
      </w:r>
      <w:r w:rsidR="009C2E92">
        <w:rPr>
          <w:rFonts w:ascii="Arial" w:hAnsi="Arial" w:cs="Arial"/>
          <w:b/>
          <w:sz w:val="36"/>
          <w:u w:val="single"/>
        </w:rPr>
        <w:t>NELLE</w:t>
      </w:r>
    </w:p>
    <w:p w14:paraId="4C8C9C48" w14:textId="77777777" w:rsidR="00901587" w:rsidRDefault="000F031B" w:rsidP="000F031B">
      <w:pPr>
        <w:spacing w:after="0"/>
        <w:jc w:val="both"/>
      </w:pPr>
      <w:r>
        <w:rPr>
          <w:rFonts w:ascii="Arial" w:hAnsi="Arial" w:cs="Arial"/>
          <w:b/>
          <w:sz w:val="24"/>
        </w:rPr>
        <w:t>L’organis</w:t>
      </w:r>
      <w:r w:rsidR="0019337F">
        <w:rPr>
          <w:rFonts w:ascii="Arial" w:hAnsi="Arial" w:cs="Arial"/>
          <w:b/>
          <w:sz w:val="24"/>
        </w:rPr>
        <w:t xml:space="preserve">ation met des </w:t>
      </w:r>
      <w:r w:rsidR="00E40714">
        <w:rPr>
          <w:rFonts w:ascii="Arial" w:hAnsi="Arial" w:cs="Arial"/>
          <w:b/>
          <w:sz w:val="24"/>
        </w:rPr>
        <w:t>véhicules</w:t>
      </w:r>
      <w:r w:rsidR="00901587" w:rsidRPr="00901587">
        <w:rPr>
          <w:rFonts w:ascii="Arial" w:hAnsi="Arial" w:cs="Arial"/>
          <w:b/>
          <w:sz w:val="24"/>
        </w:rPr>
        <w:t xml:space="preserve"> </w:t>
      </w:r>
      <w:r w:rsidR="0019337F">
        <w:rPr>
          <w:rFonts w:ascii="Arial" w:hAnsi="Arial" w:cs="Arial"/>
          <w:b/>
          <w:sz w:val="24"/>
        </w:rPr>
        <w:t>de dépannage pendant</w:t>
      </w:r>
      <w:r w:rsidR="00901587" w:rsidRPr="00901587">
        <w:rPr>
          <w:rFonts w:ascii="Arial" w:hAnsi="Arial" w:cs="Arial"/>
          <w:b/>
          <w:sz w:val="24"/>
        </w:rPr>
        <w:t xml:space="preserve"> toute la durée de l’épreuve sur les ES</w:t>
      </w:r>
      <w:r w:rsidR="00901587">
        <w:t>.</w:t>
      </w:r>
    </w:p>
    <w:p w14:paraId="62B0D7BA" w14:textId="0BD8EC93" w:rsidR="004E4D11" w:rsidRDefault="00901587" w:rsidP="00957711">
      <w:pPr>
        <w:spacing w:after="80"/>
        <w:jc w:val="both"/>
        <w:rPr>
          <w:rFonts w:ascii="Arial" w:hAnsi="Arial" w:cs="Arial"/>
          <w:b/>
          <w:sz w:val="24"/>
        </w:rPr>
      </w:pPr>
      <w:r w:rsidRPr="00901587">
        <w:rPr>
          <w:rFonts w:ascii="Arial" w:hAnsi="Arial" w:cs="Arial"/>
          <w:b/>
          <w:sz w:val="24"/>
        </w:rPr>
        <w:t xml:space="preserve">Leurs missions consistent à </w:t>
      </w:r>
      <w:r w:rsidR="00AE3C92">
        <w:rPr>
          <w:rFonts w:ascii="Arial" w:hAnsi="Arial" w:cs="Arial"/>
          <w:b/>
          <w:sz w:val="24"/>
        </w:rPr>
        <w:t>intervenir pour déplacer</w:t>
      </w:r>
      <w:r w:rsidR="008C61F6">
        <w:rPr>
          <w:rFonts w:ascii="Arial" w:hAnsi="Arial" w:cs="Arial"/>
          <w:b/>
          <w:sz w:val="24"/>
        </w:rPr>
        <w:t xml:space="preserve"> tout</w:t>
      </w:r>
      <w:r w:rsidR="00AE3C92">
        <w:rPr>
          <w:rFonts w:ascii="Arial" w:hAnsi="Arial" w:cs="Arial"/>
          <w:b/>
          <w:sz w:val="24"/>
        </w:rPr>
        <w:t xml:space="preserve"> véhicule </w:t>
      </w:r>
      <w:r w:rsidR="005B3854">
        <w:rPr>
          <w:rFonts w:ascii="Arial" w:hAnsi="Arial" w:cs="Arial"/>
          <w:b/>
          <w:sz w:val="24"/>
        </w:rPr>
        <w:t>immobilisé obstruant</w:t>
      </w:r>
      <w:r w:rsidR="00AE3C92">
        <w:rPr>
          <w:rFonts w:ascii="Arial" w:hAnsi="Arial" w:cs="Arial"/>
          <w:b/>
          <w:sz w:val="24"/>
        </w:rPr>
        <w:t xml:space="preserve"> le passage afin de</w:t>
      </w:r>
      <w:r w:rsidR="005B3854">
        <w:rPr>
          <w:rFonts w:ascii="Arial" w:hAnsi="Arial" w:cs="Arial"/>
          <w:b/>
          <w:sz w:val="24"/>
        </w:rPr>
        <w:t xml:space="preserve"> le</w:t>
      </w:r>
      <w:r w:rsidR="00AE3C92">
        <w:rPr>
          <w:rFonts w:ascii="Arial" w:hAnsi="Arial" w:cs="Arial"/>
          <w:b/>
          <w:sz w:val="24"/>
        </w:rPr>
        <w:t xml:space="preserve"> </w:t>
      </w:r>
      <w:r w:rsidR="004E4D11">
        <w:rPr>
          <w:rFonts w:ascii="Arial" w:hAnsi="Arial" w:cs="Arial"/>
          <w:b/>
          <w:sz w:val="24"/>
        </w:rPr>
        <w:t xml:space="preserve">libérer </w:t>
      </w:r>
      <w:r w:rsidR="00AE3C92">
        <w:rPr>
          <w:rFonts w:ascii="Arial" w:hAnsi="Arial" w:cs="Arial"/>
          <w:b/>
          <w:sz w:val="24"/>
        </w:rPr>
        <w:t>aux</w:t>
      </w:r>
      <w:r w:rsidR="004E4D11">
        <w:rPr>
          <w:rFonts w:ascii="Arial" w:hAnsi="Arial" w:cs="Arial"/>
          <w:b/>
          <w:sz w:val="24"/>
        </w:rPr>
        <w:t xml:space="preserve"> véhicules concurrents restant en course.</w:t>
      </w:r>
    </w:p>
    <w:p w14:paraId="301CD710" w14:textId="0AB069CA" w:rsidR="005B3854" w:rsidRDefault="00D0428D" w:rsidP="00957711">
      <w:pPr>
        <w:spacing w:after="8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Les dépanneurs </w:t>
      </w:r>
      <w:r w:rsidR="00957711">
        <w:rPr>
          <w:rFonts w:ascii="Arial" w:hAnsi="Arial" w:cs="Arial"/>
          <w:b/>
          <w:sz w:val="24"/>
        </w:rPr>
        <w:t xml:space="preserve">pourront rapatrier votre véhicule au départ ou à l’arrivée de la spéciale mais aussi jusqu’au </w:t>
      </w:r>
      <w:r w:rsidR="008C61F6">
        <w:rPr>
          <w:rFonts w:ascii="Arial" w:hAnsi="Arial" w:cs="Arial"/>
          <w:b/>
          <w:sz w:val="24"/>
        </w:rPr>
        <w:t>P</w:t>
      </w:r>
      <w:r w:rsidR="00957711">
        <w:rPr>
          <w:rFonts w:ascii="Arial" w:hAnsi="Arial" w:cs="Arial"/>
          <w:b/>
          <w:sz w:val="24"/>
        </w:rPr>
        <w:t xml:space="preserve">arc d’assistance. </w:t>
      </w:r>
      <w:r w:rsidR="00E82567">
        <w:rPr>
          <w:rFonts w:ascii="Arial" w:hAnsi="Arial" w:cs="Arial"/>
          <w:b/>
          <w:sz w:val="24"/>
        </w:rPr>
        <w:t>Les f</w:t>
      </w:r>
      <w:r w:rsidR="00957711">
        <w:rPr>
          <w:rFonts w:ascii="Arial" w:hAnsi="Arial" w:cs="Arial"/>
          <w:b/>
          <w:sz w:val="24"/>
        </w:rPr>
        <w:t xml:space="preserve">rais de rapatriement </w:t>
      </w:r>
      <w:r w:rsidR="00E82567">
        <w:rPr>
          <w:rFonts w:ascii="Arial" w:hAnsi="Arial" w:cs="Arial"/>
          <w:b/>
          <w:sz w:val="24"/>
        </w:rPr>
        <w:t xml:space="preserve">sont </w:t>
      </w:r>
      <w:r w:rsidR="00957711">
        <w:rPr>
          <w:rFonts w:ascii="Arial" w:hAnsi="Arial" w:cs="Arial"/>
          <w:b/>
          <w:sz w:val="24"/>
        </w:rPr>
        <w:t>à votre charge et à négocier</w:t>
      </w:r>
      <w:r w:rsidR="008C61F6">
        <w:rPr>
          <w:rFonts w:ascii="Arial" w:hAnsi="Arial" w:cs="Arial"/>
          <w:b/>
          <w:sz w:val="24"/>
        </w:rPr>
        <w:t xml:space="preserve"> en raison du kilométrage.</w:t>
      </w:r>
      <w:r w:rsidR="00957711">
        <w:rPr>
          <w:rFonts w:ascii="Arial" w:hAnsi="Arial" w:cs="Arial"/>
          <w:b/>
          <w:sz w:val="24"/>
        </w:rPr>
        <w:t xml:space="preserve"> </w:t>
      </w:r>
    </w:p>
    <w:p w14:paraId="7BBD519C" w14:textId="1FB84782" w:rsidR="004E4D11" w:rsidRDefault="00AE3C92" w:rsidP="00C02041">
      <w:pPr>
        <w:spacing w:after="1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Les assistances </w:t>
      </w:r>
      <w:r w:rsidR="00957711">
        <w:rPr>
          <w:rFonts w:ascii="Arial" w:hAnsi="Arial" w:cs="Arial"/>
          <w:b/>
          <w:sz w:val="24"/>
        </w:rPr>
        <w:t xml:space="preserve">personnelles </w:t>
      </w:r>
      <w:r>
        <w:rPr>
          <w:rFonts w:ascii="Arial" w:hAnsi="Arial" w:cs="Arial"/>
          <w:b/>
          <w:sz w:val="24"/>
        </w:rPr>
        <w:t xml:space="preserve">pourront aller chercher les véhicules immobilisés dans les épreuves spéciales après la réouverture de la route </w:t>
      </w:r>
      <w:r w:rsidR="005B3854">
        <w:rPr>
          <w:rFonts w:ascii="Arial" w:hAnsi="Arial" w:cs="Arial"/>
          <w:b/>
          <w:sz w:val="24"/>
        </w:rPr>
        <w:t>au public</w:t>
      </w:r>
      <w:r>
        <w:rPr>
          <w:rFonts w:ascii="Arial" w:hAnsi="Arial" w:cs="Arial"/>
          <w:b/>
          <w:sz w:val="24"/>
        </w:rPr>
        <w:t>.</w:t>
      </w:r>
      <w:r w:rsidR="005B3854">
        <w:rPr>
          <w:rFonts w:ascii="Arial" w:hAnsi="Arial" w:cs="Arial"/>
          <w:b/>
          <w:sz w:val="24"/>
        </w:rPr>
        <w:t xml:space="preserve"> </w:t>
      </w:r>
    </w:p>
    <w:p w14:paraId="457ED96D" w14:textId="77777777" w:rsidR="00901587" w:rsidRPr="00F715EB" w:rsidRDefault="00901587" w:rsidP="00B539E5">
      <w:pPr>
        <w:spacing w:after="120"/>
        <w:jc w:val="both"/>
        <w:rPr>
          <w:rFonts w:ascii="Arial" w:hAnsi="Arial" w:cs="Arial"/>
          <w:b/>
          <w:sz w:val="28"/>
          <w:u w:val="single"/>
        </w:rPr>
      </w:pPr>
      <w:r w:rsidRPr="00F715EB">
        <w:rPr>
          <w:rFonts w:ascii="Arial" w:hAnsi="Arial" w:cs="Arial"/>
          <w:b/>
          <w:sz w:val="28"/>
          <w:u w:val="single"/>
        </w:rPr>
        <w:t xml:space="preserve">Votre </w:t>
      </w:r>
      <w:r w:rsidR="0019337F">
        <w:rPr>
          <w:rFonts w:ascii="Arial" w:hAnsi="Arial" w:cs="Arial"/>
          <w:b/>
          <w:sz w:val="28"/>
          <w:u w:val="single"/>
        </w:rPr>
        <w:t xml:space="preserve">Pack </w:t>
      </w:r>
      <w:r w:rsidRPr="00F715EB">
        <w:rPr>
          <w:rFonts w:ascii="Arial" w:hAnsi="Arial" w:cs="Arial"/>
          <w:b/>
          <w:sz w:val="28"/>
          <w:u w:val="single"/>
        </w:rPr>
        <w:t>Assistance Personnelle :</w:t>
      </w:r>
    </w:p>
    <w:p w14:paraId="49B98704" w14:textId="1AB9DD91" w:rsidR="007A0D3E" w:rsidRPr="00957711" w:rsidRDefault="007A0D3E" w:rsidP="00957711">
      <w:pPr>
        <w:pStyle w:val="Paragraphedeliste"/>
        <w:numPr>
          <w:ilvl w:val="0"/>
          <w:numId w:val="6"/>
        </w:numPr>
        <w:spacing w:after="120"/>
        <w:jc w:val="both"/>
        <w:rPr>
          <w:rFonts w:ascii="Arial" w:hAnsi="Arial" w:cs="Arial"/>
          <w:sz w:val="24"/>
        </w:rPr>
      </w:pPr>
      <w:r w:rsidRPr="007A0D3E">
        <w:rPr>
          <w:rFonts w:ascii="Arial" w:hAnsi="Arial" w:cs="Arial"/>
          <w:b/>
          <w:sz w:val="24"/>
        </w:rPr>
        <w:t>Assistance simple :</w:t>
      </w:r>
      <w:r>
        <w:rPr>
          <w:rFonts w:ascii="Arial" w:hAnsi="Arial" w:cs="Arial"/>
          <w:sz w:val="24"/>
        </w:rPr>
        <w:t xml:space="preserve"> </w:t>
      </w:r>
      <w:r w:rsidR="006F65DF" w:rsidRPr="007A0D3E">
        <w:rPr>
          <w:rFonts w:ascii="Arial" w:hAnsi="Arial" w:cs="Arial"/>
          <w:sz w:val="24"/>
        </w:rPr>
        <w:t>Vous pouvez avoir votre propre assistance mécanique et c</w:t>
      </w:r>
      <w:r w:rsidR="00A2106B" w:rsidRPr="007A0D3E">
        <w:rPr>
          <w:rFonts w:ascii="Arial" w:hAnsi="Arial" w:cs="Arial"/>
          <w:sz w:val="24"/>
        </w:rPr>
        <w:t xml:space="preserve">haque </w:t>
      </w:r>
      <w:r w:rsidRPr="007A0D3E">
        <w:rPr>
          <w:rFonts w:ascii="Arial" w:hAnsi="Arial" w:cs="Arial"/>
          <w:sz w:val="24"/>
        </w:rPr>
        <w:t xml:space="preserve">équipage bénéficiera </w:t>
      </w:r>
      <w:r w:rsidR="00A2106B" w:rsidRPr="007A0D3E">
        <w:rPr>
          <w:rFonts w:ascii="Arial" w:hAnsi="Arial" w:cs="Arial"/>
          <w:sz w:val="24"/>
        </w:rPr>
        <w:t>d’un sticker donnant accès à un véhicule au Parc d’assistance</w:t>
      </w:r>
      <w:r>
        <w:rPr>
          <w:rFonts w:ascii="Arial" w:hAnsi="Arial" w:cs="Arial"/>
          <w:sz w:val="24"/>
        </w:rPr>
        <w:t xml:space="preserve"> exclusivement</w:t>
      </w:r>
      <w:r w:rsidR="006F65DF" w:rsidRPr="007A0D3E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14:paraId="669918B4" w14:textId="3A0CBA87" w:rsidR="00901587" w:rsidRPr="007A0D3E" w:rsidRDefault="007A0D3E" w:rsidP="00957711">
      <w:pPr>
        <w:pStyle w:val="Paragraphedeliste"/>
        <w:numPr>
          <w:ilvl w:val="0"/>
          <w:numId w:val="6"/>
        </w:numPr>
        <w:spacing w:before="120" w:after="1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Assistance avec Pack :  </w:t>
      </w:r>
      <w:r w:rsidR="006F65DF" w:rsidRPr="007A0D3E">
        <w:rPr>
          <w:rFonts w:ascii="Arial" w:hAnsi="Arial" w:cs="Arial"/>
          <w:b/>
          <w:sz w:val="24"/>
        </w:rPr>
        <w:t>L’organisation vous propose un Pack Assistance</w:t>
      </w:r>
      <w:r w:rsidR="006F65DF" w:rsidRPr="007A0D3E">
        <w:rPr>
          <w:rFonts w:ascii="Arial" w:hAnsi="Arial" w:cs="Arial"/>
          <w:sz w:val="24"/>
        </w:rPr>
        <w:t xml:space="preserve"> suivant la formule ci-dessous </w:t>
      </w:r>
      <w:r w:rsidR="00BA0090" w:rsidRPr="007A0D3E">
        <w:rPr>
          <w:rFonts w:ascii="Arial" w:hAnsi="Arial" w:cs="Arial"/>
          <w:sz w:val="24"/>
        </w:rPr>
        <w:t>mais</w:t>
      </w:r>
      <w:r w:rsidR="006F65DF" w:rsidRPr="007A0D3E">
        <w:rPr>
          <w:rFonts w:ascii="Arial" w:hAnsi="Arial" w:cs="Arial"/>
          <w:sz w:val="24"/>
        </w:rPr>
        <w:t xml:space="preserve"> </w:t>
      </w:r>
      <w:r w:rsidR="00901587" w:rsidRPr="007A0D3E">
        <w:rPr>
          <w:rFonts w:ascii="Arial" w:hAnsi="Arial" w:cs="Arial"/>
          <w:sz w:val="24"/>
        </w:rPr>
        <w:t>dans ce cas</w:t>
      </w:r>
      <w:r w:rsidR="0019337F" w:rsidRPr="007A0D3E">
        <w:rPr>
          <w:rFonts w:ascii="Arial" w:hAnsi="Arial" w:cs="Arial"/>
          <w:sz w:val="24"/>
        </w:rPr>
        <w:t>,</w:t>
      </w:r>
      <w:r w:rsidR="00901587" w:rsidRPr="007A0D3E">
        <w:rPr>
          <w:rFonts w:ascii="Arial" w:hAnsi="Arial" w:cs="Arial"/>
          <w:sz w:val="24"/>
        </w:rPr>
        <w:t xml:space="preserve"> le ou les accompagnateurs devront réserver leur(s) place(s) auprès de l’organisation</w:t>
      </w:r>
      <w:r w:rsidR="006F65DF" w:rsidRPr="007A0D3E">
        <w:rPr>
          <w:rFonts w:ascii="Arial" w:hAnsi="Arial" w:cs="Arial"/>
          <w:sz w:val="24"/>
        </w:rPr>
        <w:t>.</w:t>
      </w:r>
    </w:p>
    <w:p w14:paraId="1A55A190" w14:textId="152456CC" w:rsidR="00254A1C" w:rsidRPr="001134D7" w:rsidRDefault="003C6116" w:rsidP="008C61F6">
      <w:pPr>
        <w:spacing w:after="8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Le </w:t>
      </w:r>
      <w:r w:rsidR="00901587" w:rsidRPr="00901587">
        <w:rPr>
          <w:rFonts w:ascii="Arial" w:hAnsi="Arial" w:cs="Arial"/>
          <w:b/>
          <w:sz w:val="24"/>
          <w:u w:val="single"/>
        </w:rPr>
        <w:t xml:space="preserve">Pack Assistance </w:t>
      </w:r>
      <w:r>
        <w:rPr>
          <w:rFonts w:ascii="Arial" w:hAnsi="Arial" w:cs="Arial"/>
          <w:b/>
          <w:sz w:val="24"/>
          <w:u w:val="single"/>
        </w:rPr>
        <w:t xml:space="preserve">comprend </w:t>
      </w:r>
      <w:r w:rsidR="00901587" w:rsidRPr="00901587">
        <w:rPr>
          <w:rFonts w:ascii="Arial" w:hAnsi="Arial" w:cs="Arial"/>
          <w:b/>
          <w:sz w:val="24"/>
          <w:u w:val="single"/>
        </w:rPr>
        <w:t>:</w:t>
      </w:r>
      <w:r w:rsidR="00901587" w:rsidRPr="00901587">
        <w:rPr>
          <w:rFonts w:ascii="Arial" w:hAnsi="Arial" w:cs="Arial"/>
          <w:b/>
          <w:sz w:val="24"/>
        </w:rPr>
        <w:t xml:space="preserve"> Forfait 1 personne </w:t>
      </w:r>
      <w:r w:rsidR="002541CB">
        <w:rPr>
          <w:rFonts w:ascii="Arial" w:hAnsi="Arial" w:cs="Arial"/>
          <w:b/>
          <w:sz w:val="24"/>
        </w:rPr>
        <w:t>1</w:t>
      </w:r>
      <w:r w:rsidR="009A5103">
        <w:rPr>
          <w:rFonts w:ascii="Arial" w:hAnsi="Arial" w:cs="Arial"/>
          <w:b/>
          <w:sz w:val="24"/>
        </w:rPr>
        <w:t>8</w:t>
      </w:r>
      <w:r w:rsidR="003F2563">
        <w:rPr>
          <w:rFonts w:ascii="Arial" w:hAnsi="Arial" w:cs="Arial"/>
          <w:b/>
          <w:sz w:val="24"/>
        </w:rPr>
        <w:t>0 € - Forfai</w:t>
      </w:r>
      <w:r w:rsidR="00A0449A">
        <w:rPr>
          <w:rFonts w:ascii="Arial" w:hAnsi="Arial" w:cs="Arial"/>
          <w:b/>
          <w:sz w:val="24"/>
        </w:rPr>
        <w:t xml:space="preserve">t 2 personnes </w:t>
      </w:r>
      <w:r w:rsidR="002541CB">
        <w:rPr>
          <w:rFonts w:ascii="Arial" w:hAnsi="Arial" w:cs="Arial"/>
          <w:b/>
          <w:sz w:val="24"/>
        </w:rPr>
        <w:t>3</w:t>
      </w:r>
      <w:r w:rsidR="009A5103">
        <w:rPr>
          <w:rFonts w:ascii="Arial" w:hAnsi="Arial" w:cs="Arial"/>
          <w:b/>
          <w:sz w:val="24"/>
        </w:rPr>
        <w:t>4</w:t>
      </w:r>
      <w:r w:rsidR="00A0449A">
        <w:rPr>
          <w:rFonts w:ascii="Arial" w:hAnsi="Arial" w:cs="Arial"/>
          <w:b/>
          <w:sz w:val="24"/>
        </w:rPr>
        <w:t>0</w:t>
      </w:r>
      <w:r w:rsidR="00CC09CD">
        <w:rPr>
          <w:rFonts w:ascii="Arial" w:hAnsi="Arial" w:cs="Arial"/>
          <w:b/>
          <w:sz w:val="24"/>
        </w:rPr>
        <w:t xml:space="preserve"> </w:t>
      </w:r>
      <w:r w:rsidR="00901587" w:rsidRPr="00901587">
        <w:rPr>
          <w:rFonts w:ascii="Arial" w:hAnsi="Arial" w:cs="Arial"/>
          <w:b/>
          <w:sz w:val="24"/>
        </w:rPr>
        <w:t xml:space="preserve">€. </w:t>
      </w:r>
    </w:p>
    <w:p w14:paraId="6223C191" w14:textId="77777777" w:rsidR="00CC09CD" w:rsidRDefault="00CC09CD" w:rsidP="008C61F6">
      <w:pPr>
        <w:spacing w:after="0"/>
        <w:jc w:val="both"/>
        <w:rPr>
          <w:rFonts w:ascii="Arial" w:hAnsi="Arial" w:cs="Arial"/>
          <w:sz w:val="24"/>
        </w:rPr>
      </w:pPr>
      <w:r w:rsidRPr="00254A1C">
        <w:rPr>
          <w:rFonts w:ascii="Arial" w:hAnsi="Arial" w:cs="Arial"/>
          <w:sz w:val="24"/>
        </w:rPr>
        <w:t xml:space="preserve">Il comprend : </w:t>
      </w:r>
    </w:p>
    <w:p w14:paraId="10C5B09E" w14:textId="77777777" w:rsidR="00D2689B" w:rsidRDefault="001134D7" w:rsidP="0019337F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Les </w:t>
      </w:r>
      <w:r w:rsidR="00901587" w:rsidRPr="0019337F">
        <w:rPr>
          <w:rFonts w:ascii="Arial" w:hAnsi="Arial" w:cs="Arial"/>
          <w:sz w:val="24"/>
        </w:rPr>
        <w:t>Identification</w:t>
      </w:r>
      <w:r>
        <w:rPr>
          <w:rFonts w:ascii="Arial" w:hAnsi="Arial" w:cs="Arial"/>
          <w:sz w:val="24"/>
        </w:rPr>
        <w:t>s</w:t>
      </w:r>
      <w:r w:rsidR="00901587" w:rsidRPr="0019337F">
        <w:rPr>
          <w:rFonts w:ascii="Arial" w:hAnsi="Arial" w:cs="Arial"/>
          <w:sz w:val="24"/>
        </w:rPr>
        <w:t xml:space="preserve"> stickers, bracelet « Assistance ».</w:t>
      </w:r>
    </w:p>
    <w:p w14:paraId="0B15682E" w14:textId="77777777" w:rsidR="00254A1C" w:rsidRPr="0019337F" w:rsidRDefault="00D2689B" w:rsidP="0019337F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 Pack cadeaux souvenirs.</w:t>
      </w:r>
      <w:r w:rsidR="00901587" w:rsidRPr="0019337F">
        <w:rPr>
          <w:rFonts w:ascii="Arial" w:hAnsi="Arial" w:cs="Arial"/>
          <w:sz w:val="24"/>
        </w:rPr>
        <w:t xml:space="preserve"> </w:t>
      </w:r>
    </w:p>
    <w:p w14:paraId="4F4A6AD3" w14:textId="77777777" w:rsidR="00DF1B68" w:rsidRDefault="001134D7" w:rsidP="0019337F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r w:rsidR="00901587" w:rsidRPr="0019337F">
        <w:rPr>
          <w:rFonts w:ascii="Arial" w:hAnsi="Arial" w:cs="Arial"/>
          <w:sz w:val="24"/>
        </w:rPr>
        <w:t>plaques Assistance + Sticker</w:t>
      </w:r>
      <w:r w:rsidR="00BA0090">
        <w:rPr>
          <w:rFonts w:ascii="Arial" w:hAnsi="Arial" w:cs="Arial"/>
          <w:sz w:val="24"/>
        </w:rPr>
        <w:t>s</w:t>
      </w:r>
      <w:r w:rsidR="00901587" w:rsidRPr="0019337F">
        <w:rPr>
          <w:rFonts w:ascii="Arial" w:hAnsi="Arial" w:cs="Arial"/>
          <w:sz w:val="24"/>
        </w:rPr>
        <w:t>.</w:t>
      </w:r>
    </w:p>
    <w:p w14:paraId="74F110BE" w14:textId="77777777" w:rsidR="00254A1C" w:rsidRPr="00DF1B68" w:rsidRDefault="00901587" w:rsidP="00DF1B68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</w:rPr>
      </w:pPr>
      <w:r w:rsidRPr="00DF1B68">
        <w:rPr>
          <w:rFonts w:ascii="Arial" w:hAnsi="Arial" w:cs="Arial"/>
          <w:sz w:val="24"/>
        </w:rPr>
        <w:t xml:space="preserve">L’accès au Parc d’assistance. </w:t>
      </w:r>
    </w:p>
    <w:p w14:paraId="5F1C3F09" w14:textId="77777777" w:rsidR="00254A1C" w:rsidRPr="0019337F" w:rsidRDefault="001134D7" w:rsidP="0019337F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</w:t>
      </w:r>
      <w:r w:rsidR="00901587" w:rsidRPr="0019337F">
        <w:rPr>
          <w:rFonts w:ascii="Arial" w:hAnsi="Arial" w:cs="Arial"/>
          <w:sz w:val="24"/>
        </w:rPr>
        <w:t xml:space="preserve"> Road book. </w:t>
      </w:r>
    </w:p>
    <w:p w14:paraId="59AB1967" w14:textId="4E26D640" w:rsidR="0019337F" w:rsidRPr="0019337F" w:rsidRDefault="00901587" w:rsidP="0019337F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</w:rPr>
      </w:pPr>
      <w:r w:rsidRPr="0019337F">
        <w:rPr>
          <w:rFonts w:ascii="Arial" w:hAnsi="Arial" w:cs="Arial"/>
          <w:sz w:val="24"/>
        </w:rPr>
        <w:t>Les déjeuners</w:t>
      </w:r>
      <w:r w:rsidR="00B50758">
        <w:rPr>
          <w:rFonts w:ascii="Arial" w:hAnsi="Arial" w:cs="Arial"/>
          <w:sz w:val="24"/>
        </w:rPr>
        <w:t xml:space="preserve"> les jours de courses</w:t>
      </w:r>
    </w:p>
    <w:p w14:paraId="13FA7C28" w14:textId="77777777" w:rsidR="0019337F" w:rsidRPr="003C6116" w:rsidRDefault="003C6116" w:rsidP="003C6116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cérémonie de </w:t>
      </w:r>
      <w:r w:rsidR="0019337F" w:rsidRPr="003C6116">
        <w:rPr>
          <w:rFonts w:ascii="Arial" w:hAnsi="Arial" w:cs="Arial"/>
          <w:sz w:val="24"/>
        </w:rPr>
        <w:t>Remise des Prix</w:t>
      </w:r>
      <w:r>
        <w:rPr>
          <w:rFonts w:ascii="Arial" w:hAnsi="Arial" w:cs="Arial"/>
          <w:sz w:val="24"/>
        </w:rPr>
        <w:t>.</w:t>
      </w:r>
    </w:p>
    <w:p w14:paraId="0B79C80D" w14:textId="77777777" w:rsidR="00901587" w:rsidRPr="003C6116" w:rsidRDefault="00901587" w:rsidP="008C61F6">
      <w:pPr>
        <w:pStyle w:val="Paragraphedeliste"/>
        <w:numPr>
          <w:ilvl w:val="0"/>
          <w:numId w:val="3"/>
        </w:numPr>
        <w:spacing w:after="80"/>
        <w:jc w:val="both"/>
        <w:rPr>
          <w:rFonts w:ascii="Arial" w:hAnsi="Arial" w:cs="Arial"/>
          <w:sz w:val="24"/>
        </w:rPr>
      </w:pPr>
      <w:r w:rsidRPr="003C6116">
        <w:rPr>
          <w:rFonts w:ascii="Arial" w:hAnsi="Arial" w:cs="Arial"/>
          <w:sz w:val="24"/>
        </w:rPr>
        <w:t>Le Dîn</w:t>
      </w:r>
      <w:r w:rsidR="003C6116">
        <w:rPr>
          <w:rFonts w:ascii="Arial" w:hAnsi="Arial" w:cs="Arial"/>
          <w:sz w:val="24"/>
        </w:rPr>
        <w:t>er de Gala.</w:t>
      </w:r>
    </w:p>
    <w:p w14:paraId="59FC5311" w14:textId="77777777" w:rsidR="00B539E5" w:rsidRDefault="00901587" w:rsidP="00B539E5">
      <w:pPr>
        <w:spacing w:after="0"/>
        <w:jc w:val="both"/>
        <w:rPr>
          <w:rFonts w:ascii="Arial" w:hAnsi="Arial" w:cs="Arial"/>
          <w:b/>
          <w:sz w:val="24"/>
        </w:rPr>
      </w:pPr>
      <w:r w:rsidRPr="00901587">
        <w:rPr>
          <w:rFonts w:ascii="Arial" w:hAnsi="Arial" w:cs="Arial"/>
          <w:b/>
          <w:sz w:val="24"/>
        </w:rPr>
        <w:t>Réservation à effec</w:t>
      </w:r>
      <w:r w:rsidR="00B539E5">
        <w:rPr>
          <w:rFonts w:ascii="Arial" w:hAnsi="Arial" w:cs="Arial"/>
          <w:b/>
          <w:sz w:val="24"/>
        </w:rPr>
        <w:t>tuer auprès de l’organisation.</w:t>
      </w:r>
    </w:p>
    <w:p w14:paraId="19977CD0" w14:textId="6A4D68E1" w:rsidR="003C6116" w:rsidRDefault="00B539E5" w:rsidP="00E82567">
      <w:pPr>
        <w:spacing w:after="1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Remplir la fi</w:t>
      </w:r>
      <w:r w:rsidR="00623F2B">
        <w:rPr>
          <w:rFonts w:ascii="Arial" w:hAnsi="Arial" w:cs="Arial"/>
          <w:b/>
          <w:sz w:val="24"/>
        </w:rPr>
        <w:t>che « inscription Assistance ».</w:t>
      </w:r>
    </w:p>
    <w:p w14:paraId="639BF7C6" w14:textId="1E331437" w:rsidR="00901587" w:rsidRPr="00901587" w:rsidRDefault="00901587" w:rsidP="00B539E5">
      <w:pPr>
        <w:spacing w:after="120"/>
        <w:jc w:val="both"/>
        <w:rPr>
          <w:rFonts w:ascii="Arial" w:hAnsi="Arial" w:cs="Arial"/>
          <w:b/>
          <w:sz w:val="24"/>
        </w:rPr>
      </w:pPr>
      <w:r w:rsidRPr="00901587">
        <w:rPr>
          <w:rFonts w:ascii="Arial" w:hAnsi="Arial" w:cs="Arial"/>
          <w:b/>
          <w:sz w:val="24"/>
        </w:rPr>
        <w:t>ATTENTION !!!  Pour pouvoir suivre et obtenir les documents de l’épreuve, les assistances devront se soumettre aux vérifications en même temps que le concurrent qu’elle</w:t>
      </w:r>
      <w:r w:rsidR="003F2563">
        <w:rPr>
          <w:rFonts w:ascii="Arial" w:hAnsi="Arial" w:cs="Arial"/>
          <w:b/>
          <w:sz w:val="24"/>
        </w:rPr>
        <w:t>s assist</w:t>
      </w:r>
      <w:r w:rsidR="002541CB">
        <w:rPr>
          <w:rFonts w:ascii="Arial" w:hAnsi="Arial" w:cs="Arial"/>
          <w:b/>
          <w:sz w:val="24"/>
        </w:rPr>
        <w:t xml:space="preserve">ent. Le lundi </w:t>
      </w:r>
      <w:r w:rsidR="00E82567">
        <w:rPr>
          <w:rFonts w:ascii="Arial" w:hAnsi="Arial" w:cs="Arial"/>
          <w:b/>
          <w:sz w:val="24"/>
        </w:rPr>
        <w:t>19 juin</w:t>
      </w:r>
      <w:r w:rsidR="002541CB">
        <w:rPr>
          <w:rFonts w:ascii="Arial" w:hAnsi="Arial" w:cs="Arial"/>
          <w:b/>
          <w:sz w:val="24"/>
        </w:rPr>
        <w:t xml:space="preserve"> 202</w:t>
      </w:r>
      <w:r w:rsidR="00E82567">
        <w:rPr>
          <w:rFonts w:ascii="Arial" w:hAnsi="Arial" w:cs="Arial"/>
          <w:b/>
          <w:sz w:val="24"/>
        </w:rPr>
        <w:t>3</w:t>
      </w:r>
      <w:r w:rsidR="00CE4C1D">
        <w:rPr>
          <w:rFonts w:ascii="Arial" w:hAnsi="Arial" w:cs="Arial"/>
          <w:b/>
          <w:sz w:val="24"/>
        </w:rPr>
        <w:t xml:space="preserve"> </w:t>
      </w:r>
      <w:r w:rsidR="0018758E">
        <w:rPr>
          <w:rFonts w:ascii="Arial" w:hAnsi="Arial" w:cs="Arial"/>
          <w:b/>
          <w:sz w:val="24"/>
        </w:rPr>
        <w:t>de</w:t>
      </w:r>
      <w:r w:rsidR="0083690E">
        <w:rPr>
          <w:rFonts w:ascii="Arial" w:hAnsi="Arial" w:cs="Arial"/>
          <w:b/>
          <w:sz w:val="24"/>
        </w:rPr>
        <w:t xml:space="preserve"> 15</w:t>
      </w:r>
      <w:r w:rsidR="0018758E">
        <w:rPr>
          <w:rFonts w:ascii="Arial" w:hAnsi="Arial" w:cs="Arial"/>
          <w:b/>
          <w:sz w:val="24"/>
        </w:rPr>
        <w:t>h à 1</w:t>
      </w:r>
      <w:r w:rsidR="0083690E">
        <w:rPr>
          <w:rFonts w:ascii="Arial" w:hAnsi="Arial" w:cs="Arial"/>
          <w:b/>
          <w:sz w:val="24"/>
        </w:rPr>
        <w:t>9</w:t>
      </w:r>
      <w:r w:rsidRPr="00901587">
        <w:rPr>
          <w:rFonts w:ascii="Arial" w:hAnsi="Arial" w:cs="Arial"/>
          <w:b/>
          <w:sz w:val="24"/>
        </w:rPr>
        <w:t>h.</w:t>
      </w:r>
    </w:p>
    <w:sectPr w:rsidR="00901587" w:rsidRPr="00901587" w:rsidSect="00E82567">
      <w:pgSz w:w="11907" w:h="14742"/>
      <w:pgMar w:top="567" w:right="964" w:bottom="51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55DDC"/>
    <w:multiLevelType w:val="hybridMultilevel"/>
    <w:tmpl w:val="353A726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2D610F"/>
    <w:multiLevelType w:val="hybridMultilevel"/>
    <w:tmpl w:val="E4BCB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603AF"/>
    <w:multiLevelType w:val="hybridMultilevel"/>
    <w:tmpl w:val="9CF84D8A"/>
    <w:lvl w:ilvl="0" w:tplc="1DF232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D0249"/>
    <w:multiLevelType w:val="hybridMultilevel"/>
    <w:tmpl w:val="3C643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6607A0">
      <w:start w:val="1"/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37C99"/>
    <w:multiLevelType w:val="hybridMultilevel"/>
    <w:tmpl w:val="31CA75E0"/>
    <w:lvl w:ilvl="0" w:tplc="8F0C646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5317D"/>
    <w:multiLevelType w:val="hybridMultilevel"/>
    <w:tmpl w:val="695C82CC"/>
    <w:lvl w:ilvl="0" w:tplc="0B760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821880">
    <w:abstractNumId w:val="0"/>
  </w:num>
  <w:num w:numId="2" w16cid:durableId="1982537372">
    <w:abstractNumId w:val="5"/>
  </w:num>
  <w:num w:numId="3" w16cid:durableId="1956910449">
    <w:abstractNumId w:val="1"/>
  </w:num>
  <w:num w:numId="4" w16cid:durableId="1451047450">
    <w:abstractNumId w:val="3"/>
  </w:num>
  <w:num w:numId="5" w16cid:durableId="1099565644">
    <w:abstractNumId w:val="4"/>
  </w:num>
  <w:num w:numId="6" w16cid:durableId="111602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C5C"/>
    <w:rsid w:val="000F031B"/>
    <w:rsid w:val="001134D7"/>
    <w:rsid w:val="0018758E"/>
    <w:rsid w:val="0019337F"/>
    <w:rsid w:val="002541CB"/>
    <w:rsid w:val="00254A1C"/>
    <w:rsid w:val="00266BFA"/>
    <w:rsid w:val="00385A2B"/>
    <w:rsid w:val="003C6116"/>
    <w:rsid w:val="003F2563"/>
    <w:rsid w:val="00416C76"/>
    <w:rsid w:val="004E4D11"/>
    <w:rsid w:val="0051559F"/>
    <w:rsid w:val="005B3854"/>
    <w:rsid w:val="00623F2B"/>
    <w:rsid w:val="00630AE7"/>
    <w:rsid w:val="006956BE"/>
    <w:rsid w:val="006F65DF"/>
    <w:rsid w:val="00723C5C"/>
    <w:rsid w:val="007A0D3E"/>
    <w:rsid w:val="00826693"/>
    <w:rsid w:val="0083690E"/>
    <w:rsid w:val="008601F1"/>
    <w:rsid w:val="0088473C"/>
    <w:rsid w:val="008C61F6"/>
    <w:rsid w:val="00901587"/>
    <w:rsid w:val="00957711"/>
    <w:rsid w:val="009A5103"/>
    <w:rsid w:val="009C2E92"/>
    <w:rsid w:val="00A0449A"/>
    <w:rsid w:val="00A2106B"/>
    <w:rsid w:val="00AA553B"/>
    <w:rsid w:val="00AE3C92"/>
    <w:rsid w:val="00B10F0C"/>
    <w:rsid w:val="00B50758"/>
    <w:rsid w:val="00B539E5"/>
    <w:rsid w:val="00BA0090"/>
    <w:rsid w:val="00C02041"/>
    <w:rsid w:val="00C36028"/>
    <w:rsid w:val="00CB0FC2"/>
    <w:rsid w:val="00CC09CD"/>
    <w:rsid w:val="00CE4C1D"/>
    <w:rsid w:val="00D0428D"/>
    <w:rsid w:val="00D2689B"/>
    <w:rsid w:val="00DF1B68"/>
    <w:rsid w:val="00E17D80"/>
    <w:rsid w:val="00E40714"/>
    <w:rsid w:val="00E82567"/>
    <w:rsid w:val="00EA38E0"/>
    <w:rsid w:val="00F7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  <w14:docId w14:val="50FCB0EF"/>
  <w15:docId w15:val="{7E5CE194-1064-49F0-BBC5-285E2EA1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0158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539E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5ACA4-7FC7-4D18-A719-CBCD681B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 LACOMBE</cp:lastModifiedBy>
  <cp:revision>31</cp:revision>
  <cp:lastPrinted>2022-07-03T06:47:00Z</cp:lastPrinted>
  <dcterms:created xsi:type="dcterms:W3CDTF">2016-10-21T06:17:00Z</dcterms:created>
  <dcterms:modified xsi:type="dcterms:W3CDTF">2023-02-28T17:50:00Z</dcterms:modified>
</cp:coreProperties>
</file>